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AD" w:rsidRDefault="00ED43AD">
      <w:pPr>
        <w:rPr>
          <w:rFonts w:ascii="Segoe UI" w:hAnsi="Segoe UI" w:cs="Segoe UI"/>
        </w:rPr>
      </w:pPr>
    </w:p>
    <w:p w:rsidR="00ED43AD" w:rsidRDefault="00ED43AD">
      <w:pPr>
        <w:rPr>
          <w:rFonts w:ascii="Segoe UI" w:hAnsi="Segoe UI" w:cs="Segoe UI"/>
        </w:rPr>
      </w:pPr>
    </w:p>
    <w:p w:rsidR="00ED43AD" w:rsidRDefault="00ED43AD">
      <w:pPr>
        <w:rPr>
          <w:rFonts w:ascii="Segoe UI" w:hAnsi="Segoe UI" w:cs="Segoe UI"/>
        </w:rPr>
      </w:pPr>
    </w:p>
    <w:p w:rsidR="009B217B" w:rsidRPr="00771A38" w:rsidRDefault="005716EA" w:rsidP="00771A38">
      <w:pPr>
        <w:jc w:val="center"/>
        <w:rPr>
          <w:rFonts w:ascii="Segoe UI" w:hAnsi="Segoe UI" w:cs="Segoe UI"/>
          <w:b/>
          <w:sz w:val="28"/>
          <w:szCs w:val="28"/>
        </w:rPr>
      </w:pPr>
      <w:r w:rsidRPr="00771A38">
        <w:rPr>
          <w:rFonts w:ascii="Segoe UI" w:hAnsi="Segoe UI" w:cs="Segoe UI"/>
          <w:b/>
          <w:sz w:val="28"/>
          <w:szCs w:val="28"/>
        </w:rPr>
        <w:t>P</w:t>
      </w:r>
      <w:r w:rsidR="00687122" w:rsidRPr="00771A38">
        <w:rPr>
          <w:rFonts w:ascii="Segoe UI" w:hAnsi="Segoe UI" w:cs="Segoe UI"/>
          <w:b/>
          <w:sz w:val="28"/>
          <w:szCs w:val="28"/>
        </w:rPr>
        <w:t>rohlášení zadavatele</w:t>
      </w:r>
    </w:p>
    <w:p w:rsidR="00AC76EF" w:rsidRPr="00771A38" w:rsidRDefault="00AC76EF" w:rsidP="00687122">
      <w:pPr>
        <w:jc w:val="both"/>
        <w:rPr>
          <w:rFonts w:ascii="Segoe UI" w:hAnsi="Segoe UI" w:cs="Segoe UI"/>
        </w:rPr>
      </w:pPr>
    </w:p>
    <w:p w:rsidR="00687122" w:rsidRPr="00771A38" w:rsidRDefault="00E90F94" w:rsidP="00687122">
      <w:pPr>
        <w:jc w:val="both"/>
        <w:rPr>
          <w:rFonts w:ascii="Segoe UI" w:hAnsi="Segoe UI" w:cs="Segoe UI"/>
        </w:rPr>
      </w:pPr>
      <w:r w:rsidRPr="00E90F94">
        <w:rPr>
          <w:rFonts w:ascii="Segoe UI" w:hAnsi="Segoe UI" w:cs="Segoe UI"/>
        </w:rPr>
        <w:t xml:space="preserve">V návaznosti na nařízení Evropského parlamentu a Rady (EU) č. 1303/2013 </w:t>
      </w:r>
      <w:r w:rsidR="00687122" w:rsidRPr="00736937">
        <w:rPr>
          <w:rFonts w:ascii="Segoe UI" w:hAnsi="Segoe UI" w:cs="Segoe UI"/>
          <w:highlight w:val="lightGray"/>
        </w:rPr>
        <w:t>…</w:t>
      </w:r>
      <w:r w:rsidR="00F578BC" w:rsidRPr="00736937">
        <w:rPr>
          <w:rFonts w:ascii="Segoe UI" w:hAnsi="Segoe UI" w:cs="Segoe UI"/>
          <w:highlight w:val="lightGray"/>
        </w:rPr>
        <w:t>.</w:t>
      </w:r>
      <w:r w:rsidR="00687122" w:rsidRPr="00736937">
        <w:rPr>
          <w:rFonts w:ascii="Segoe UI" w:hAnsi="Segoe UI" w:cs="Segoe UI"/>
          <w:highlight w:val="lightGray"/>
        </w:rPr>
        <w:t xml:space="preserve">. </w:t>
      </w:r>
      <w:r w:rsidR="00687122" w:rsidRPr="00736937">
        <w:rPr>
          <w:rFonts w:ascii="Segoe UI" w:hAnsi="Segoe UI" w:cs="Segoe UI"/>
          <w:i/>
          <w:sz w:val="16"/>
          <w:szCs w:val="16"/>
          <w:highlight w:val="lightGray"/>
        </w:rPr>
        <w:t xml:space="preserve">(žadatel/příjemce </w:t>
      </w:r>
      <w:r w:rsidR="007D2F34" w:rsidRPr="00736937">
        <w:rPr>
          <w:rFonts w:ascii="Segoe UI" w:hAnsi="Segoe UI" w:cs="Segoe UI"/>
          <w:i/>
          <w:sz w:val="16"/>
          <w:szCs w:val="16"/>
          <w:highlight w:val="lightGray"/>
        </w:rPr>
        <w:t>podpory</w:t>
      </w:r>
      <w:r w:rsidR="00687122" w:rsidRPr="00736937">
        <w:rPr>
          <w:rFonts w:ascii="Segoe UI" w:hAnsi="Segoe UI" w:cs="Segoe UI"/>
          <w:i/>
          <w:sz w:val="16"/>
          <w:szCs w:val="16"/>
          <w:highlight w:val="lightGray"/>
        </w:rPr>
        <w:t xml:space="preserve"> OPŽP</w:t>
      </w:r>
      <w:r w:rsidR="00771A38" w:rsidRPr="00736937">
        <w:rPr>
          <w:rFonts w:ascii="Segoe UI" w:hAnsi="Segoe UI" w:cs="Segoe UI"/>
          <w:i/>
          <w:sz w:val="16"/>
          <w:szCs w:val="16"/>
          <w:highlight w:val="lightGray"/>
        </w:rPr>
        <w:t xml:space="preserve">, IČ: </w:t>
      </w:r>
      <w:r w:rsidR="00687122" w:rsidRPr="00736937">
        <w:rPr>
          <w:rFonts w:ascii="Segoe UI" w:hAnsi="Segoe UI" w:cs="Segoe UI"/>
          <w:i/>
          <w:sz w:val="16"/>
          <w:szCs w:val="16"/>
          <w:highlight w:val="lightGray"/>
        </w:rPr>
        <w:t>)</w:t>
      </w:r>
      <w:r w:rsidR="0045725A" w:rsidRPr="00736937">
        <w:rPr>
          <w:rFonts w:ascii="Segoe UI" w:hAnsi="Segoe UI" w:cs="Segoe UI"/>
          <w:highlight w:val="lightGray"/>
        </w:rPr>
        <w:t xml:space="preserve"> ..</w:t>
      </w:r>
      <w:r w:rsidR="00687122" w:rsidRPr="00736937">
        <w:rPr>
          <w:rFonts w:ascii="Segoe UI" w:hAnsi="Segoe UI" w:cs="Segoe UI"/>
          <w:highlight w:val="lightGray"/>
        </w:rPr>
        <w:t>….</w:t>
      </w:r>
      <w:r w:rsidR="00687122" w:rsidRPr="00771A38">
        <w:rPr>
          <w:rFonts w:ascii="Segoe UI" w:hAnsi="Segoe UI" w:cs="Segoe UI"/>
        </w:rPr>
        <w:t xml:space="preserve"> jako zadavatel dle § 4</w:t>
      </w:r>
      <w:r w:rsidR="00982490">
        <w:rPr>
          <w:rFonts w:ascii="Segoe UI" w:hAnsi="Segoe UI" w:cs="Segoe UI"/>
        </w:rPr>
        <w:t xml:space="preserve"> odst. 3 ve spojení s § 151 odst. 2</w:t>
      </w:r>
      <w:r w:rsidR="00687122" w:rsidRPr="00771A38">
        <w:rPr>
          <w:rFonts w:ascii="Segoe UI" w:hAnsi="Segoe UI" w:cs="Segoe UI"/>
        </w:rPr>
        <w:t xml:space="preserve"> zákona č. 134/2016 Sb., o zadávání veřejných zakázek, ve znění pozděj</w:t>
      </w:r>
      <w:r w:rsidR="00771A38">
        <w:rPr>
          <w:rFonts w:ascii="Segoe UI" w:hAnsi="Segoe UI" w:cs="Segoe UI"/>
        </w:rPr>
        <w:t xml:space="preserve">ších předpisů (dále jen „ZZVZ“), prohlašuje, že v </w:t>
      </w:r>
      <w:r w:rsidR="00687122" w:rsidRPr="00771A38">
        <w:rPr>
          <w:rFonts w:ascii="Segoe UI" w:hAnsi="Segoe UI" w:cs="Segoe UI"/>
        </w:rPr>
        <w:t>souladu s</w:t>
      </w:r>
      <w:r w:rsidR="00771A38">
        <w:rPr>
          <w:rFonts w:ascii="Segoe UI" w:hAnsi="Segoe UI" w:cs="Segoe UI"/>
        </w:rPr>
        <w:t> </w:t>
      </w:r>
      <w:r w:rsidR="00687122" w:rsidRPr="00771A38">
        <w:rPr>
          <w:rFonts w:ascii="Segoe UI" w:hAnsi="Segoe UI" w:cs="Segoe UI"/>
        </w:rPr>
        <w:t>ustanovením</w:t>
      </w:r>
      <w:r w:rsidR="00771A38">
        <w:rPr>
          <w:rFonts w:ascii="Segoe UI" w:hAnsi="Segoe UI" w:cs="Segoe UI"/>
        </w:rPr>
        <w:t xml:space="preserve"> </w:t>
      </w:r>
      <w:r w:rsidR="00697A3F" w:rsidRPr="00771A38">
        <w:rPr>
          <w:rFonts w:ascii="Segoe UI" w:hAnsi="Segoe UI" w:cs="Segoe UI"/>
        </w:rPr>
        <w:t>§ 1</w:t>
      </w:r>
      <w:r w:rsidR="00566B7E">
        <w:rPr>
          <w:rFonts w:ascii="Segoe UI" w:hAnsi="Segoe UI" w:cs="Segoe UI"/>
        </w:rPr>
        <w:t>55</w:t>
      </w:r>
      <w:r w:rsidR="00697A3F" w:rsidRPr="00771A38">
        <w:rPr>
          <w:rFonts w:ascii="Segoe UI" w:hAnsi="Segoe UI" w:cs="Segoe UI"/>
        </w:rPr>
        <w:t xml:space="preserve"> </w:t>
      </w:r>
      <w:r w:rsidR="00771A38">
        <w:rPr>
          <w:rFonts w:ascii="Segoe UI" w:hAnsi="Segoe UI" w:cs="Segoe UI"/>
        </w:rPr>
        <w:t xml:space="preserve">ZZVZ </w:t>
      </w:r>
      <w:r w:rsidR="00687122" w:rsidRPr="00771A38">
        <w:rPr>
          <w:rFonts w:ascii="Segoe UI" w:hAnsi="Segoe UI" w:cs="Segoe UI"/>
        </w:rPr>
        <w:t>s</w:t>
      </w:r>
      <w:r w:rsidR="000E1F53">
        <w:rPr>
          <w:rFonts w:ascii="Segoe UI" w:hAnsi="Segoe UI" w:cs="Segoe UI"/>
        </w:rPr>
        <w:t>p</w:t>
      </w:r>
      <w:r w:rsidR="00687122" w:rsidRPr="00771A38">
        <w:rPr>
          <w:rFonts w:ascii="Segoe UI" w:hAnsi="Segoe UI" w:cs="Segoe UI"/>
        </w:rPr>
        <w:t xml:space="preserve">lnil všechny předpoklady pro uzavření smlouvy </w:t>
      </w:r>
      <w:r w:rsidR="007D2F34" w:rsidRPr="00771A38">
        <w:rPr>
          <w:rFonts w:ascii="Segoe UI" w:hAnsi="Segoe UI" w:cs="Segoe UI"/>
        </w:rPr>
        <w:t>s</w:t>
      </w:r>
      <w:r w:rsidR="00566B7E">
        <w:rPr>
          <w:rFonts w:ascii="Segoe UI" w:hAnsi="Segoe UI" w:cs="Segoe UI"/>
        </w:rPr>
        <w:t> přidruženou osobou</w:t>
      </w:r>
      <w:r w:rsidR="00712012">
        <w:rPr>
          <w:rStyle w:val="Znakapoznpodarou"/>
          <w:rFonts w:ascii="Segoe UI" w:hAnsi="Segoe UI" w:cs="Segoe UI"/>
        </w:rPr>
        <w:footnoteReference w:id="1"/>
      </w:r>
      <w:r w:rsidR="00687122" w:rsidRPr="00771A38">
        <w:rPr>
          <w:rFonts w:ascii="Segoe UI" w:hAnsi="Segoe UI" w:cs="Segoe UI"/>
        </w:rPr>
        <w:t xml:space="preserve"> </w:t>
      </w:r>
      <w:r w:rsidR="00687122" w:rsidRPr="00736937">
        <w:rPr>
          <w:rFonts w:ascii="Segoe UI" w:hAnsi="Segoe UI" w:cs="Segoe UI"/>
          <w:highlight w:val="lightGray"/>
        </w:rPr>
        <w:t>……</w:t>
      </w:r>
      <w:r w:rsidR="00771A38" w:rsidRPr="00736937">
        <w:rPr>
          <w:rFonts w:ascii="Segoe UI" w:hAnsi="Segoe UI" w:cs="Segoe UI"/>
          <w:highlight w:val="lightGray"/>
        </w:rPr>
        <w:t xml:space="preserve"> </w:t>
      </w:r>
      <w:r w:rsidR="00687122" w:rsidRPr="00736937">
        <w:rPr>
          <w:rFonts w:ascii="Segoe UI" w:hAnsi="Segoe UI" w:cs="Segoe UI"/>
          <w:i/>
          <w:sz w:val="18"/>
          <w:szCs w:val="18"/>
          <w:highlight w:val="lightGray"/>
        </w:rPr>
        <w:t>(</w:t>
      </w:r>
      <w:proofErr w:type="spellStart"/>
      <w:r w:rsidR="00566B7E" w:rsidRPr="00736937">
        <w:rPr>
          <w:rFonts w:ascii="Segoe UI" w:hAnsi="Segoe UI" w:cs="Segoe UI"/>
          <w:i/>
          <w:sz w:val="18"/>
          <w:szCs w:val="18"/>
          <w:highlight w:val="lightGray"/>
        </w:rPr>
        <w:t>subekt</w:t>
      </w:r>
      <w:proofErr w:type="spellEnd"/>
      <w:r w:rsidR="00771A38" w:rsidRPr="00736937">
        <w:rPr>
          <w:rFonts w:ascii="Segoe UI" w:hAnsi="Segoe UI" w:cs="Segoe UI"/>
          <w:i/>
          <w:sz w:val="18"/>
          <w:szCs w:val="18"/>
          <w:highlight w:val="lightGray"/>
        </w:rPr>
        <w:t xml:space="preserve">, IČ: </w:t>
      </w:r>
      <w:r w:rsidR="00687122" w:rsidRPr="00736937">
        <w:rPr>
          <w:rFonts w:ascii="Segoe UI" w:hAnsi="Segoe UI" w:cs="Segoe UI"/>
          <w:i/>
          <w:sz w:val="18"/>
          <w:szCs w:val="18"/>
          <w:highlight w:val="lightGray"/>
        </w:rPr>
        <w:t>)</w:t>
      </w:r>
      <w:r w:rsidR="00771A38" w:rsidRPr="00736937">
        <w:rPr>
          <w:rFonts w:ascii="Segoe UI" w:hAnsi="Segoe UI" w:cs="Segoe UI"/>
          <w:highlight w:val="lightGray"/>
        </w:rPr>
        <w:t xml:space="preserve"> </w:t>
      </w:r>
      <w:r w:rsidR="00687122" w:rsidRPr="00736937">
        <w:rPr>
          <w:rFonts w:ascii="Segoe UI" w:hAnsi="Segoe UI" w:cs="Segoe UI"/>
          <w:highlight w:val="lightGray"/>
        </w:rPr>
        <w:t>….</w:t>
      </w:r>
      <w:r w:rsidR="007D2F34" w:rsidRPr="00771A38">
        <w:rPr>
          <w:rFonts w:ascii="Segoe UI" w:hAnsi="Segoe UI" w:cs="Segoe UI"/>
        </w:rPr>
        <w:t xml:space="preserve"> týkající se předmětu </w:t>
      </w:r>
      <w:r w:rsidR="007D2F34" w:rsidRPr="00736937">
        <w:rPr>
          <w:rFonts w:ascii="Segoe UI" w:hAnsi="Segoe UI" w:cs="Segoe UI"/>
          <w:highlight w:val="lightGray"/>
        </w:rPr>
        <w:t>…</w:t>
      </w:r>
      <w:r w:rsidR="00F578BC" w:rsidRPr="00736937">
        <w:rPr>
          <w:rFonts w:ascii="Segoe UI" w:hAnsi="Segoe UI" w:cs="Segoe UI"/>
          <w:highlight w:val="lightGray"/>
        </w:rPr>
        <w:t xml:space="preserve">.. </w:t>
      </w:r>
      <w:r w:rsidR="00F578BC" w:rsidRPr="00736937">
        <w:rPr>
          <w:rFonts w:ascii="Segoe UI" w:hAnsi="Segoe UI" w:cs="Segoe UI"/>
          <w:i/>
          <w:sz w:val="16"/>
          <w:szCs w:val="16"/>
          <w:highlight w:val="lightGray"/>
        </w:rPr>
        <w:t>(předmět smluvního ujednání)</w:t>
      </w:r>
      <w:r w:rsidR="0073478F" w:rsidRPr="00736937">
        <w:rPr>
          <w:rFonts w:ascii="Segoe UI" w:hAnsi="Segoe UI" w:cs="Segoe UI"/>
          <w:highlight w:val="lightGray"/>
        </w:rPr>
        <w:t xml:space="preserve"> .</w:t>
      </w:r>
      <w:r w:rsidR="00F578BC" w:rsidRPr="00736937">
        <w:rPr>
          <w:rFonts w:ascii="Segoe UI" w:hAnsi="Segoe UI" w:cs="Segoe UI"/>
          <w:highlight w:val="lightGray"/>
        </w:rPr>
        <w:t>.</w:t>
      </w:r>
      <w:r w:rsidR="007D2F34" w:rsidRPr="00736937">
        <w:rPr>
          <w:rFonts w:ascii="Segoe UI" w:hAnsi="Segoe UI" w:cs="Segoe UI"/>
          <w:highlight w:val="lightGray"/>
        </w:rPr>
        <w:t>…</w:t>
      </w:r>
      <w:r w:rsidR="007D2F34" w:rsidRPr="00771A38">
        <w:rPr>
          <w:rFonts w:ascii="Segoe UI" w:hAnsi="Segoe UI" w:cs="Segoe UI"/>
        </w:rPr>
        <w:t xml:space="preserve"> v rámci realizace projektu OPŽP č. </w:t>
      </w:r>
      <w:r w:rsidR="003C79FD" w:rsidRPr="00077220">
        <w:rPr>
          <w:rFonts w:ascii="Segoe UI" w:hAnsi="Segoe UI" w:cs="Segoe UI"/>
        </w:rPr>
        <w:t>„</w:t>
      </w:r>
      <w:r w:rsidR="003C79FD" w:rsidRPr="00077220">
        <w:rPr>
          <w:rFonts w:ascii="Segoe UI" w:hAnsi="Segoe UI" w:cs="Segoe UI"/>
          <w:highlight w:val="lightGray"/>
        </w:rPr>
        <w:t>CZ.05.X.XX/0.0/0.0/XX_XXX/XXXXXXX</w:t>
      </w:r>
      <w:r w:rsidR="003C79FD" w:rsidRPr="00077220">
        <w:rPr>
          <w:rFonts w:ascii="Segoe UI" w:hAnsi="Segoe UI" w:cs="Segoe UI"/>
        </w:rPr>
        <w:t>“.</w:t>
      </w:r>
    </w:p>
    <w:p w:rsidR="00B81FC6" w:rsidRDefault="00687122" w:rsidP="00687122">
      <w:pPr>
        <w:jc w:val="both"/>
        <w:rPr>
          <w:rFonts w:ascii="Segoe UI" w:hAnsi="Segoe UI" w:cs="Segoe UI"/>
        </w:rPr>
      </w:pPr>
      <w:r w:rsidRPr="00771A38">
        <w:rPr>
          <w:rFonts w:ascii="Segoe UI" w:hAnsi="Segoe UI" w:cs="Segoe UI"/>
        </w:rPr>
        <w:t>Důvodem je skutečnost, že</w:t>
      </w:r>
      <w:r w:rsidR="00B81FC6">
        <w:rPr>
          <w:rFonts w:ascii="Segoe UI" w:hAnsi="Segoe UI" w:cs="Segoe UI"/>
        </w:rPr>
        <w:t>:</w:t>
      </w:r>
    </w:p>
    <w:p w:rsidR="00141FA8" w:rsidRDefault="00141FA8" w:rsidP="002C6A42">
      <w:pPr>
        <w:pStyle w:val="Odstavecseseznamem"/>
        <w:numPr>
          <w:ilvl w:val="0"/>
          <w:numId w:val="4"/>
        </w:numPr>
        <w:jc w:val="both"/>
        <w:rPr>
          <w:rFonts w:ascii="Segoe UI" w:hAnsi="Segoe UI" w:cs="Segoe UI"/>
        </w:rPr>
      </w:pPr>
      <w:r>
        <w:rPr>
          <w:rFonts w:ascii="Segoe UI" w:hAnsi="Segoe UI" w:cs="Segoe UI"/>
        </w:rPr>
        <w:t>shora uvedená přidružená osoba má povinnost podrobit se sestavení konsolidované účetní závěrky zadavatelem, nebo shora uvedená přidružená osoba může podléhat dominantnímu vlivu zadavatele, nebo shora uvedená přidružená osoba může vykonávat dominantní vliv nad zadavatelem, nebo shora uvedená přidružená osoba podléhá dominantnímu vlivu stejné osoby jako zadavatel.</w:t>
      </w:r>
      <w:r>
        <w:rPr>
          <w:rStyle w:val="Znakapoznpodarou"/>
          <w:rFonts w:ascii="Segoe UI" w:hAnsi="Segoe UI" w:cs="Segoe UI"/>
        </w:rPr>
        <w:footnoteReference w:id="2"/>
      </w:r>
      <w:r w:rsidR="002C6A42">
        <w:rPr>
          <w:rFonts w:ascii="Segoe UI" w:hAnsi="Segoe UI" w:cs="Segoe UI"/>
        </w:rPr>
        <w:t xml:space="preserve"> </w:t>
      </w:r>
      <w:r w:rsidR="002C6A42" w:rsidRPr="00B81FC6">
        <w:rPr>
          <w:rFonts w:ascii="Segoe UI" w:hAnsi="Segoe UI" w:cs="Segoe UI"/>
        </w:rPr>
        <w:t xml:space="preserve">Uvedené se opírá o …… </w:t>
      </w:r>
      <w:r w:rsidR="002C6A42" w:rsidRPr="00736937">
        <w:rPr>
          <w:rFonts w:ascii="Segoe UI" w:hAnsi="Segoe UI" w:cs="Segoe UI"/>
          <w:i/>
          <w:sz w:val="16"/>
          <w:szCs w:val="16"/>
          <w:highlight w:val="lightGray"/>
        </w:rPr>
        <w:t>(např. konsolidované účetní závěrky, zprávy o vztazích, zřizovací listinu, majetkový podíl ve společnosti dle výpisu z obchodního rejstříku)</w:t>
      </w:r>
      <w:r w:rsidR="002C6A42" w:rsidRPr="00B81FC6">
        <w:rPr>
          <w:rFonts w:ascii="Segoe UI" w:hAnsi="Segoe UI" w:cs="Segoe UI"/>
          <w:i/>
          <w:sz w:val="16"/>
          <w:szCs w:val="16"/>
        </w:rPr>
        <w:t xml:space="preserve"> </w:t>
      </w:r>
      <w:r w:rsidR="002C6A42">
        <w:rPr>
          <w:rFonts w:ascii="Segoe UI" w:hAnsi="Segoe UI" w:cs="Segoe UI"/>
        </w:rPr>
        <w:t>…..</w:t>
      </w:r>
    </w:p>
    <w:p w:rsidR="002C6A42" w:rsidRPr="00771A38" w:rsidRDefault="002C6A42" w:rsidP="002C6A42">
      <w:pPr>
        <w:ind w:left="709"/>
        <w:jc w:val="both"/>
        <w:rPr>
          <w:rFonts w:ascii="Segoe UI" w:hAnsi="Segoe UI" w:cs="Segoe UI"/>
        </w:rPr>
      </w:pPr>
      <w:r w:rsidRPr="00771A38">
        <w:rPr>
          <w:rFonts w:ascii="Segoe UI" w:hAnsi="Segoe UI" w:cs="Segoe UI"/>
        </w:rPr>
        <w:t>Uváděné dokumenty jsou přílohou k tomuto prohlášení</w:t>
      </w:r>
      <w:r>
        <w:rPr>
          <w:rFonts w:ascii="Segoe UI" w:hAnsi="Segoe UI" w:cs="Segoe UI"/>
        </w:rPr>
        <w:t xml:space="preserve">, případně jsou veřejně dostupné na adrese </w:t>
      </w:r>
      <w:r w:rsidRPr="00736937">
        <w:rPr>
          <w:rFonts w:ascii="Segoe UI" w:hAnsi="Segoe UI" w:cs="Segoe UI"/>
          <w:highlight w:val="lightGray"/>
        </w:rPr>
        <w:t>…………..</w:t>
      </w:r>
      <w:r>
        <w:rPr>
          <w:rFonts w:ascii="Segoe UI" w:hAnsi="Segoe UI" w:cs="Segoe UI"/>
        </w:rPr>
        <w:t xml:space="preserve"> </w:t>
      </w:r>
      <w:r w:rsidRPr="00771A38">
        <w:rPr>
          <w:rFonts w:ascii="Segoe UI" w:hAnsi="Segoe UI" w:cs="Segoe UI"/>
        </w:rPr>
        <w:t>.</w:t>
      </w:r>
    </w:p>
    <w:p w:rsidR="00D03D7E" w:rsidRPr="00B81FC6" w:rsidRDefault="00533AFC" w:rsidP="00D03D7E">
      <w:pPr>
        <w:pStyle w:val="Odstavecseseznamem"/>
        <w:numPr>
          <w:ilvl w:val="0"/>
          <w:numId w:val="4"/>
        </w:numPr>
        <w:jc w:val="both"/>
        <w:rPr>
          <w:rFonts w:ascii="Segoe UI" w:hAnsi="Segoe UI" w:cs="Segoe UI"/>
        </w:rPr>
      </w:pPr>
      <w:r>
        <w:rPr>
          <w:rFonts w:ascii="Segoe UI" w:hAnsi="Segoe UI" w:cs="Segoe UI"/>
        </w:rPr>
        <w:t>p</w:t>
      </w:r>
      <w:r w:rsidR="003D69D5">
        <w:rPr>
          <w:rFonts w:ascii="Segoe UI" w:hAnsi="Segoe UI" w:cs="Segoe UI"/>
        </w:rPr>
        <w:t>oskytované</w:t>
      </w:r>
      <w:r w:rsidR="00D03D7E">
        <w:rPr>
          <w:rFonts w:ascii="Segoe UI" w:hAnsi="Segoe UI" w:cs="Segoe UI"/>
        </w:rPr>
        <w:t xml:space="preserve"> stavební práce/dodávky/služby j</w:t>
      </w:r>
      <w:r w:rsidR="007C3C0A">
        <w:rPr>
          <w:rFonts w:ascii="Segoe UI" w:hAnsi="Segoe UI" w:cs="Segoe UI"/>
        </w:rPr>
        <w:t>sou</w:t>
      </w:r>
      <w:r w:rsidR="00D03D7E">
        <w:rPr>
          <w:rFonts w:ascii="Segoe UI" w:hAnsi="Segoe UI" w:cs="Segoe UI"/>
        </w:rPr>
        <w:t xml:space="preserve"> považován</w:t>
      </w:r>
      <w:r w:rsidR="007C3C0A">
        <w:rPr>
          <w:rFonts w:ascii="Segoe UI" w:hAnsi="Segoe UI" w:cs="Segoe UI"/>
        </w:rPr>
        <w:t>y</w:t>
      </w:r>
      <w:r w:rsidR="00D03D7E">
        <w:rPr>
          <w:rFonts w:ascii="Segoe UI" w:hAnsi="Segoe UI" w:cs="Segoe UI"/>
        </w:rPr>
        <w:t xml:space="preserve"> za relevantní činnost dle</w:t>
      </w:r>
      <w:r w:rsidR="009C08D7">
        <w:rPr>
          <w:rFonts w:ascii="Segoe UI" w:hAnsi="Segoe UI" w:cs="Segoe UI"/>
        </w:rPr>
        <w:t> </w:t>
      </w:r>
      <w:r w:rsidR="00D03D7E">
        <w:rPr>
          <w:rFonts w:ascii="Segoe UI" w:hAnsi="Segoe UI" w:cs="Segoe UI"/>
        </w:rPr>
        <w:t xml:space="preserve">§ 153 ZZVZ, což je prokazatelné z </w:t>
      </w:r>
      <w:r w:rsidR="00D03D7E" w:rsidRPr="00B81FC6">
        <w:rPr>
          <w:rFonts w:ascii="Segoe UI" w:hAnsi="Segoe UI" w:cs="Segoe UI"/>
        </w:rPr>
        <w:t xml:space="preserve">…… </w:t>
      </w:r>
      <w:r w:rsidR="00D03D7E" w:rsidRPr="00736937">
        <w:rPr>
          <w:rFonts w:ascii="Segoe UI" w:hAnsi="Segoe UI" w:cs="Segoe UI"/>
          <w:i/>
          <w:sz w:val="16"/>
          <w:szCs w:val="16"/>
          <w:highlight w:val="lightGray"/>
        </w:rPr>
        <w:t>(např. konsolidované účetní závěrky, zprávy o vztazích)</w:t>
      </w:r>
      <w:r w:rsidR="00D03D7E" w:rsidRPr="00B81FC6">
        <w:rPr>
          <w:rFonts w:ascii="Segoe UI" w:hAnsi="Segoe UI" w:cs="Segoe UI"/>
          <w:i/>
          <w:sz w:val="16"/>
          <w:szCs w:val="16"/>
        </w:rPr>
        <w:t xml:space="preserve"> </w:t>
      </w:r>
      <w:r w:rsidR="00D03D7E">
        <w:rPr>
          <w:rFonts w:ascii="Segoe UI" w:hAnsi="Segoe UI" w:cs="Segoe UI"/>
        </w:rPr>
        <w:t>….</w:t>
      </w:r>
      <w:r w:rsidR="007C3C0A">
        <w:rPr>
          <w:rFonts w:ascii="Segoe UI" w:hAnsi="Segoe UI" w:cs="Segoe UI"/>
        </w:rPr>
        <w:t xml:space="preserve"> v návaznosti na příslušnou legislativu upravující podnikání v dané oblasti.</w:t>
      </w:r>
    </w:p>
    <w:p w:rsidR="00D03D7E" w:rsidRPr="00B81FC6" w:rsidRDefault="00D03D7E" w:rsidP="00D03D7E">
      <w:pPr>
        <w:ind w:left="709"/>
        <w:jc w:val="both"/>
        <w:rPr>
          <w:rFonts w:ascii="Segoe UI" w:hAnsi="Segoe UI" w:cs="Segoe UI"/>
        </w:rPr>
      </w:pPr>
      <w:r w:rsidRPr="00B81FC6">
        <w:rPr>
          <w:rFonts w:ascii="Segoe UI" w:hAnsi="Segoe UI" w:cs="Segoe UI"/>
        </w:rPr>
        <w:t xml:space="preserve">Uváděné dokumenty jsou přílohou k tomuto prohlášení, případně jsou veřejně dostupné na adrese </w:t>
      </w:r>
      <w:r w:rsidRPr="00736937">
        <w:rPr>
          <w:rFonts w:ascii="Segoe UI" w:hAnsi="Segoe UI" w:cs="Segoe UI"/>
          <w:highlight w:val="lightGray"/>
        </w:rPr>
        <w:t>………….</w:t>
      </w:r>
      <w:r w:rsidRPr="00B81FC6">
        <w:rPr>
          <w:rFonts w:ascii="Segoe UI" w:hAnsi="Segoe UI" w:cs="Segoe UI"/>
        </w:rPr>
        <w:t xml:space="preserve"> .</w:t>
      </w:r>
    </w:p>
    <w:p w:rsidR="003D69D5" w:rsidRDefault="00533AFC" w:rsidP="0063584F">
      <w:pPr>
        <w:pStyle w:val="Odstavecseseznamem"/>
        <w:numPr>
          <w:ilvl w:val="0"/>
          <w:numId w:val="4"/>
        </w:numPr>
        <w:jc w:val="both"/>
        <w:rPr>
          <w:rFonts w:ascii="Segoe UI" w:hAnsi="Segoe UI" w:cs="Segoe UI"/>
        </w:rPr>
      </w:pPr>
      <w:r>
        <w:rPr>
          <w:rFonts w:ascii="Segoe UI" w:hAnsi="Segoe UI" w:cs="Segoe UI"/>
        </w:rPr>
        <w:t>a</w:t>
      </w:r>
      <w:r w:rsidR="003D69D5">
        <w:rPr>
          <w:rFonts w:ascii="Segoe UI" w:hAnsi="Segoe UI" w:cs="Segoe UI"/>
        </w:rPr>
        <w:t>lespoň 80 % průměrného obratu přidružené osoby ze všech služeb/dodávek/stavebních prací</w:t>
      </w:r>
      <w:r w:rsidR="003D69D5">
        <w:rPr>
          <w:rStyle w:val="Znakapoznpodarou"/>
          <w:rFonts w:ascii="Segoe UI" w:hAnsi="Segoe UI" w:cs="Segoe UI"/>
        </w:rPr>
        <w:footnoteReference w:id="3"/>
      </w:r>
      <w:r w:rsidR="003D69D5">
        <w:rPr>
          <w:rFonts w:ascii="Segoe UI" w:hAnsi="Segoe UI" w:cs="Segoe UI"/>
        </w:rPr>
        <w:t xml:space="preserve">, které tato osoba poskytovala v předchozích </w:t>
      </w:r>
      <w:r w:rsidR="0063584F">
        <w:rPr>
          <w:rFonts w:ascii="Segoe UI" w:hAnsi="Segoe UI" w:cs="Segoe UI"/>
        </w:rPr>
        <w:t>3 </w:t>
      </w:r>
      <w:r w:rsidR="003D69D5">
        <w:rPr>
          <w:rFonts w:ascii="Segoe UI" w:hAnsi="Segoe UI" w:cs="Segoe UI"/>
        </w:rPr>
        <w:t>letech</w:t>
      </w:r>
      <w:r w:rsidR="0063584F">
        <w:rPr>
          <w:rStyle w:val="Znakapoznpodarou"/>
          <w:rFonts w:ascii="Segoe UI" w:hAnsi="Segoe UI" w:cs="Segoe UI"/>
        </w:rPr>
        <w:footnoteReference w:id="4"/>
      </w:r>
      <w:r w:rsidR="003D69D5">
        <w:rPr>
          <w:rFonts w:ascii="Segoe UI" w:hAnsi="Segoe UI" w:cs="Segoe UI"/>
        </w:rPr>
        <w:t xml:space="preserve">, bylo dosaženo ve vztahu k zadavateli nebo osobám, k nimž je zadavatel </w:t>
      </w:r>
      <w:r w:rsidR="003D69D5">
        <w:rPr>
          <w:rFonts w:ascii="Segoe UI" w:hAnsi="Segoe UI" w:cs="Segoe UI"/>
        </w:rPr>
        <w:lastRenderedPageBreak/>
        <w:t>přidruženou osobou.</w:t>
      </w:r>
      <w:r w:rsidR="0063584F">
        <w:rPr>
          <w:rFonts w:ascii="Segoe UI" w:hAnsi="Segoe UI" w:cs="Segoe UI"/>
        </w:rPr>
        <w:t xml:space="preserve"> Uvedený </w:t>
      </w:r>
      <w:r w:rsidR="00671BBE">
        <w:rPr>
          <w:rFonts w:ascii="Segoe UI" w:hAnsi="Segoe UI" w:cs="Segoe UI"/>
        </w:rPr>
        <w:t xml:space="preserve">procentní </w:t>
      </w:r>
      <w:r w:rsidR="0063584F">
        <w:rPr>
          <w:rFonts w:ascii="Segoe UI" w:hAnsi="Segoe UI" w:cs="Segoe UI"/>
        </w:rPr>
        <w:t xml:space="preserve">podíl je </w:t>
      </w:r>
      <w:r w:rsidR="00671BBE">
        <w:rPr>
          <w:rFonts w:ascii="Segoe UI" w:hAnsi="Segoe UI" w:cs="Segoe UI"/>
        </w:rPr>
        <w:t>zjistitelný z</w:t>
      </w:r>
      <w:r w:rsidR="0063584F">
        <w:rPr>
          <w:rFonts w:ascii="Segoe UI" w:hAnsi="Segoe UI" w:cs="Segoe UI"/>
        </w:rPr>
        <w:t> účetnictví přidružené osoby a </w:t>
      </w:r>
      <w:r w:rsidR="0063584F" w:rsidRPr="00B81FC6">
        <w:rPr>
          <w:rFonts w:ascii="Segoe UI" w:hAnsi="Segoe UI" w:cs="Segoe UI"/>
        </w:rPr>
        <w:t>opírá</w:t>
      </w:r>
      <w:r w:rsidR="0063584F">
        <w:rPr>
          <w:rFonts w:ascii="Segoe UI" w:hAnsi="Segoe UI" w:cs="Segoe UI"/>
        </w:rPr>
        <w:t xml:space="preserve"> se</w:t>
      </w:r>
      <w:r w:rsidR="0063584F" w:rsidRPr="00B81FC6">
        <w:rPr>
          <w:rFonts w:ascii="Segoe UI" w:hAnsi="Segoe UI" w:cs="Segoe UI"/>
        </w:rPr>
        <w:t xml:space="preserve"> o</w:t>
      </w:r>
      <w:r w:rsidR="0063584F">
        <w:rPr>
          <w:rFonts w:ascii="Segoe UI" w:hAnsi="Segoe UI" w:cs="Segoe UI"/>
        </w:rPr>
        <w:t xml:space="preserve"> </w:t>
      </w:r>
      <w:r w:rsidR="0063584F" w:rsidRPr="00736937">
        <w:rPr>
          <w:rFonts w:ascii="Segoe UI" w:hAnsi="Segoe UI" w:cs="Segoe UI"/>
        </w:rPr>
        <w:t>…</w:t>
      </w:r>
      <w:r w:rsidR="0063584F" w:rsidRPr="00736937">
        <w:rPr>
          <w:rFonts w:ascii="Segoe UI" w:hAnsi="Segoe UI" w:cs="Segoe UI"/>
          <w:highlight w:val="lightGray"/>
        </w:rPr>
        <w:t xml:space="preserve"> </w:t>
      </w:r>
      <w:r w:rsidR="0063584F" w:rsidRPr="00736937">
        <w:rPr>
          <w:rFonts w:ascii="Segoe UI" w:hAnsi="Segoe UI" w:cs="Segoe UI"/>
          <w:i/>
          <w:sz w:val="16"/>
          <w:szCs w:val="16"/>
          <w:highlight w:val="lightGray"/>
        </w:rPr>
        <w:t>(např. Výroční zpráva, Zprávě o hospodaření)</w:t>
      </w:r>
      <w:r w:rsidR="0063584F" w:rsidRPr="0063584F">
        <w:rPr>
          <w:rFonts w:ascii="Segoe UI" w:hAnsi="Segoe UI" w:cs="Segoe UI"/>
          <w:i/>
          <w:sz w:val="16"/>
          <w:szCs w:val="16"/>
        </w:rPr>
        <w:t xml:space="preserve"> ….</w:t>
      </w:r>
    </w:p>
    <w:p w:rsidR="0063584F" w:rsidRPr="00B81FC6" w:rsidRDefault="0063584F" w:rsidP="0063584F">
      <w:pPr>
        <w:ind w:left="709"/>
        <w:jc w:val="both"/>
        <w:rPr>
          <w:rFonts w:ascii="Segoe UI" w:hAnsi="Segoe UI" w:cs="Segoe UI"/>
        </w:rPr>
      </w:pPr>
      <w:r w:rsidRPr="00B81FC6">
        <w:rPr>
          <w:rFonts w:ascii="Segoe UI" w:hAnsi="Segoe UI" w:cs="Segoe UI"/>
        </w:rPr>
        <w:t xml:space="preserve">Uváděné dokumenty jsou přílohou k tomuto prohlášení, případně jsou veřejně dostupné na adrese </w:t>
      </w:r>
      <w:r w:rsidRPr="00736937">
        <w:rPr>
          <w:rFonts w:ascii="Segoe UI" w:hAnsi="Segoe UI" w:cs="Segoe UI"/>
          <w:highlight w:val="lightGray"/>
        </w:rPr>
        <w:t>………….</w:t>
      </w:r>
      <w:r w:rsidRPr="00B81FC6">
        <w:rPr>
          <w:rFonts w:ascii="Segoe UI" w:hAnsi="Segoe UI" w:cs="Segoe UI"/>
        </w:rPr>
        <w:t xml:space="preserve"> .</w:t>
      </w:r>
    </w:p>
    <w:p w:rsidR="00D94772" w:rsidRPr="00771A38" w:rsidRDefault="00D94772" w:rsidP="007D2F34">
      <w:pPr>
        <w:jc w:val="both"/>
        <w:rPr>
          <w:rFonts w:ascii="Segoe UI" w:hAnsi="Segoe UI" w:cs="Segoe UI"/>
        </w:rPr>
      </w:pPr>
    </w:p>
    <w:p w:rsidR="00B0069E" w:rsidRDefault="00D94772" w:rsidP="007D2F34">
      <w:pPr>
        <w:jc w:val="both"/>
        <w:rPr>
          <w:rFonts w:ascii="Segoe UI" w:hAnsi="Segoe UI" w:cs="Segoe UI"/>
        </w:rPr>
      </w:pPr>
      <w:r w:rsidRPr="00771A38">
        <w:rPr>
          <w:rFonts w:ascii="Segoe UI" w:hAnsi="Segoe UI" w:cs="Segoe UI"/>
        </w:rPr>
        <w:t xml:space="preserve">Rovněž existuje předpoklad, že po dobu udržitelnosti projektu OPŽP č. </w:t>
      </w:r>
      <w:r w:rsidRPr="00736937">
        <w:rPr>
          <w:rFonts w:ascii="Segoe UI" w:hAnsi="Segoe UI" w:cs="Segoe UI"/>
          <w:highlight w:val="lightGray"/>
        </w:rPr>
        <w:t>………….</w:t>
      </w:r>
      <w:r w:rsidRPr="00771A38">
        <w:rPr>
          <w:rFonts w:ascii="Segoe UI" w:hAnsi="Segoe UI" w:cs="Segoe UI"/>
        </w:rPr>
        <w:t xml:space="preserve"> bude smluvní dodavatel schopen plnit své závazky z</w:t>
      </w:r>
      <w:r w:rsidR="001501AC">
        <w:rPr>
          <w:rFonts w:ascii="Segoe UI" w:hAnsi="Segoe UI" w:cs="Segoe UI"/>
        </w:rPr>
        <w:t xml:space="preserve"> </w:t>
      </w:r>
      <w:r w:rsidRPr="00771A38">
        <w:rPr>
          <w:rFonts w:ascii="Segoe UI" w:hAnsi="Segoe UI" w:cs="Segoe UI"/>
        </w:rPr>
        <w:t xml:space="preserve">uzavřené smlouvy, případně poskytovaná činnost bude </w:t>
      </w:r>
      <w:r w:rsidR="001501AC">
        <w:rPr>
          <w:rFonts w:ascii="Segoe UI" w:hAnsi="Segoe UI" w:cs="Segoe UI"/>
        </w:rPr>
        <w:t xml:space="preserve">následně </w:t>
      </w:r>
      <w:r w:rsidR="00A41003">
        <w:rPr>
          <w:rFonts w:ascii="Segoe UI" w:hAnsi="Segoe UI" w:cs="Segoe UI"/>
        </w:rPr>
        <w:t>zajištěna jinou přidruženou osobou</w:t>
      </w:r>
      <w:r w:rsidRPr="00771A38">
        <w:rPr>
          <w:rFonts w:ascii="Segoe UI" w:hAnsi="Segoe UI" w:cs="Segoe UI"/>
        </w:rPr>
        <w:t>, kter</w:t>
      </w:r>
      <w:r w:rsidR="00A41003">
        <w:rPr>
          <w:rFonts w:ascii="Segoe UI" w:hAnsi="Segoe UI" w:cs="Segoe UI"/>
        </w:rPr>
        <w:t>á</w:t>
      </w:r>
      <w:r w:rsidRPr="00771A38">
        <w:rPr>
          <w:rFonts w:ascii="Segoe UI" w:hAnsi="Segoe UI" w:cs="Segoe UI"/>
        </w:rPr>
        <w:t xml:space="preserve"> bude </w:t>
      </w:r>
      <w:r w:rsidR="001501AC">
        <w:rPr>
          <w:rFonts w:ascii="Segoe UI" w:hAnsi="Segoe UI" w:cs="Segoe UI"/>
        </w:rPr>
        <w:t>rovněž splňovat podmínku</w:t>
      </w:r>
      <w:r w:rsidRPr="00771A38">
        <w:rPr>
          <w:rFonts w:ascii="Segoe UI" w:hAnsi="Segoe UI" w:cs="Segoe UI"/>
        </w:rPr>
        <w:t xml:space="preserve"> </w:t>
      </w:r>
      <w:r w:rsidR="00A41003">
        <w:rPr>
          <w:rFonts w:ascii="Segoe UI" w:hAnsi="Segoe UI" w:cs="Segoe UI"/>
        </w:rPr>
        <w:t xml:space="preserve">průměrného </w:t>
      </w:r>
      <w:r w:rsidR="00A41003" w:rsidRPr="00771A38">
        <w:rPr>
          <w:rFonts w:ascii="Segoe UI" w:hAnsi="Segoe UI" w:cs="Segoe UI"/>
        </w:rPr>
        <w:t xml:space="preserve">80 % </w:t>
      </w:r>
      <w:r w:rsidR="00A41003">
        <w:rPr>
          <w:rFonts w:ascii="Segoe UI" w:hAnsi="Segoe UI" w:cs="Segoe UI"/>
        </w:rPr>
        <w:t xml:space="preserve">plnění </w:t>
      </w:r>
      <w:r w:rsidR="001501AC">
        <w:rPr>
          <w:rFonts w:ascii="Segoe UI" w:hAnsi="Segoe UI" w:cs="Segoe UI"/>
        </w:rPr>
        <w:t xml:space="preserve">pro </w:t>
      </w:r>
      <w:r w:rsidR="00B0069E">
        <w:rPr>
          <w:rFonts w:ascii="Segoe UI" w:hAnsi="Segoe UI" w:cs="Segoe UI"/>
        </w:rPr>
        <w:t xml:space="preserve">zadavatele jako </w:t>
      </w:r>
      <w:r w:rsidR="001501AC">
        <w:rPr>
          <w:rFonts w:ascii="Segoe UI" w:hAnsi="Segoe UI" w:cs="Segoe UI"/>
        </w:rPr>
        <w:t xml:space="preserve">příjemce podpory </w:t>
      </w:r>
      <w:r w:rsidR="00B0069E">
        <w:rPr>
          <w:rFonts w:ascii="Segoe UI" w:hAnsi="Segoe UI" w:cs="Segoe UI"/>
        </w:rPr>
        <w:t xml:space="preserve">z </w:t>
      </w:r>
      <w:r w:rsidR="001501AC">
        <w:rPr>
          <w:rFonts w:ascii="Segoe UI" w:hAnsi="Segoe UI" w:cs="Segoe UI"/>
        </w:rPr>
        <w:t xml:space="preserve">OPŽP. </w:t>
      </w:r>
    </w:p>
    <w:p w:rsidR="00D94772" w:rsidRDefault="00A41003" w:rsidP="007D2F34">
      <w:pPr>
        <w:jc w:val="both"/>
        <w:rPr>
          <w:rFonts w:ascii="Segoe UI" w:hAnsi="Segoe UI" w:cs="Segoe UI"/>
        </w:rPr>
      </w:pPr>
      <w:r>
        <w:rPr>
          <w:rFonts w:ascii="Segoe UI" w:hAnsi="Segoe UI" w:cs="Segoe UI"/>
        </w:rPr>
        <w:t xml:space="preserve">Zadavatel a </w:t>
      </w:r>
      <w:r w:rsidR="00216818">
        <w:rPr>
          <w:rFonts w:ascii="Segoe UI" w:hAnsi="Segoe UI" w:cs="Segoe UI"/>
        </w:rPr>
        <w:t xml:space="preserve">současně i </w:t>
      </w:r>
      <w:r>
        <w:rPr>
          <w:rFonts w:ascii="Segoe UI" w:hAnsi="Segoe UI" w:cs="Segoe UI"/>
        </w:rPr>
        <w:t>přidružená osoba</w:t>
      </w:r>
      <w:r w:rsidR="001501AC">
        <w:rPr>
          <w:rFonts w:ascii="Segoe UI" w:hAnsi="Segoe UI" w:cs="Segoe UI"/>
        </w:rPr>
        <w:t xml:space="preserve"> </w:t>
      </w:r>
      <w:r w:rsidR="00B0069E">
        <w:rPr>
          <w:rFonts w:ascii="Segoe UI" w:hAnsi="Segoe UI" w:cs="Segoe UI"/>
        </w:rPr>
        <w:t>jako povinná osoba dl</w:t>
      </w:r>
      <w:r w:rsidR="00216818">
        <w:rPr>
          <w:rFonts w:ascii="Segoe UI" w:hAnsi="Segoe UI" w:cs="Segoe UI"/>
        </w:rPr>
        <w:t xml:space="preserve">e § 5 zákona č. 255/2012 Sb., </w:t>
      </w:r>
      <w:r w:rsidR="00216818">
        <w:rPr>
          <w:rFonts w:ascii="Segoe UI" w:hAnsi="Segoe UI" w:cs="Segoe UI"/>
        </w:rPr>
        <w:br/>
        <w:t xml:space="preserve">o </w:t>
      </w:r>
      <w:r w:rsidR="00B0069E">
        <w:rPr>
          <w:rFonts w:ascii="Segoe UI" w:hAnsi="Segoe UI" w:cs="Segoe UI"/>
        </w:rPr>
        <w:t xml:space="preserve">kontrole (kontrolní řád), v platném znění, </w:t>
      </w:r>
      <w:r w:rsidR="00216818">
        <w:rPr>
          <w:rFonts w:ascii="Segoe UI" w:hAnsi="Segoe UI" w:cs="Segoe UI"/>
        </w:rPr>
        <w:t xml:space="preserve">jsou </w:t>
      </w:r>
      <w:r w:rsidR="00B0069E">
        <w:rPr>
          <w:rFonts w:ascii="Segoe UI" w:hAnsi="Segoe UI" w:cs="Segoe UI"/>
        </w:rPr>
        <w:t>schopn</w:t>
      </w:r>
      <w:r>
        <w:rPr>
          <w:rFonts w:ascii="Segoe UI" w:hAnsi="Segoe UI" w:cs="Segoe UI"/>
        </w:rPr>
        <w:t xml:space="preserve">i </w:t>
      </w:r>
      <w:r w:rsidR="00B0069E">
        <w:rPr>
          <w:rFonts w:ascii="Segoe UI" w:hAnsi="Segoe UI" w:cs="Segoe UI"/>
        </w:rPr>
        <w:t xml:space="preserve">z účetnictví prokázat naplnění podmínek </w:t>
      </w:r>
      <w:r>
        <w:rPr>
          <w:rFonts w:ascii="Segoe UI" w:hAnsi="Segoe UI" w:cs="Segoe UI"/>
        </w:rPr>
        <w:t xml:space="preserve">průměrného </w:t>
      </w:r>
      <w:r w:rsidR="00B0069E" w:rsidRPr="00771A38">
        <w:rPr>
          <w:rFonts w:ascii="Segoe UI" w:hAnsi="Segoe UI" w:cs="Segoe UI"/>
        </w:rPr>
        <w:t xml:space="preserve">80 % </w:t>
      </w:r>
      <w:r>
        <w:rPr>
          <w:rFonts w:ascii="Segoe UI" w:hAnsi="Segoe UI" w:cs="Segoe UI"/>
        </w:rPr>
        <w:t xml:space="preserve">plnění </w:t>
      </w:r>
      <w:r w:rsidR="00B0069E" w:rsidRPr="00771A38">
        <w:rPr>
          <w:rFonts w:ascii="Segoe UI" w:hAnsi="Segoe UI" w:cs="Segoe UI"/>
        </w:rPr>
        <w:t>činn</w:t>
      </w:r>
      <w:r w:rsidR="00B0069E">
        <w:rPr>
          <w:rFonts w:ascii="Segoe UI" w:hAnsi="Segoe UI" w:cs="Segoe UI"/>
        </w:rPr>
        <w:t>osti</w:t>
      </w:r>
      <w:r>
        <w:rPr>
          <w:rFonts w:ascii="Segoe UI" w:hAnsi="Segoe UI" w:cs="Segoe UI"/>
        </w:rPr>
        <w:t xml:space="preserve"> podnikatelského seskupení</w:t>
      </w:r>
      <w:r w:rsidR="00B0069E">
        <w:rPr>
          <w:rFonts w:ascii="Segoe UI" w:hAnsi="Segoe UI" w:cs="Segoe UI"/>
        </w:rPr>
        <w:t>.</w:t>
      </w:r>
    </w:p>
    <w:p w:rsidR="0060126A" w:rsidRPr="00771A38" w:rsidRDefault="0060126A" w:rsidP="007D2F34">
      <w:pPr>
        <w:jc w:val="both"/>
        <w:rPr>
          <w:rFonts w:ascii="Segoe UI" w:hAnsi="Segoe UI" w:cs="Segoe UI"/>
        </w:rPr>
      </w:pPr>
      <w:r w:rsidRPr="0060126A">
        <w:rPr>
          <w:rFonts w:ascii="Segoe UI" w:hAnsi="Segoe UI" w:cs="Segoe UI"/>
        </w:rPr>
        <w:t>Zadavatel si je vědom, že zadáním zakázky na požadované plnění přímo dodavateli dle ZZVZ jsou současně splněny předpoklady hospodárnosti, efektivnosti a účelnosti oproti cenám tržním.</w:t>
      </w:r>
      <w:bookmarkStart w:id="0" w:name="_GoBack"/>
      <w:bookmarkEnd w:id="0"/>
    </w:p>
    <w:p w:rsidR="00D94772" w:rsidRDefault="00D94772" w:rsidP="007D2F34">
      <w:pPr>
        <w:jc w:val="both"/>
        <w:rPr>
          <w:rFonts w:ascii="Segoe UI" w:hAnsi="Segoe UI" w:cs="Segoe UI"/>
        </w:rPr>
      </w:pPr>
    </w:p>
    <w:p w:rsidR="00811944" w:rsidRDefault="00811944" w:rsidP="007D2F34">
      <w:pPr>
        <w:jc w:val="both"/>
        <w:rPr>
          <w:rFonts w:ascii="Segoe UI" w:hAnsi="Segoe UI" w:cs="Segoe UI"/>
        </w:rPr>
      </w:pPr>
    </w:p>
    <w:p w:rsidR="005D3B29" w:rsidRPr="00771A38" w:rsidRDefault="005D3B29" w:rsidP="007D2F34">
      <w:pPr>
        <w:jc w:val="both"/>
        <w:rPr>
          <w:rFonts w:ascii="Segoe UI" w:hAnsi="Segoe UI" w:cs="Segoe UI"/>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057A1" w:rsidRPr="00771A38" w:rsidTr="00D94772">
        <w:tc>
          <w:tcPr>
            <w:tcW w:w="4530" w:type="dxa"/>
          </w:tcPr>
          <w:p w:rsidR="00F057A1" w:rsidRPr="004C5DC3" w:rsidRDefault="00F057A1" w:rsidP="00F057A1">
            <w:pPr>
              <w:jc w:val="both"/>
              <w:rPr>
                <w:rFonts w:ascii="Segoe UI" w:hAnsi="Segoe UI" w:cs="Segoe UI"/>
              </w:rPr>
            </w:pPr>
            <w:r w:rsidRPr="004C5DC3">
              <w:rPr>
                <w:rFonts w:ascii="Segoe UI" w:hAnsi="Segoe UI" w:cs="Segoe UI"/>
              </w:rPr>
              <w:t>V……………………… dne …………..</w:t>
            </w:r>
          </w:p>
          <w:p w:rsidR="00F057A1" w:rsidRPr="004C5DC3" w:rsidRDefault="00F057A1" w:rsidP="00F057A1">
            <w:pPr>
              <w:jc w:val="both"/>
              <w:rPr>
                <w:rFonts w:ascii="Segoe UI" w:hAnsi="Segoe UI" w:cs="Segoe UI"/>
              </w:rPr>
            </w:pPr>
          </w:p>
          <w:p w:rsidR="00F057A1" w:rsidRPr="00771A38" w:rsidRDefault="00F057A1" w:rsidP="00F057A1">
            <w:pPr>
              <w:jc w:val="both"/>
              <w:rPr>
                <w:rFonts w:ascii="Segoe UI" w:hAnsi="Segoe UI" w:cs="Segoe UI"/>
              </w:rPr>
            </w:pPr>
          </w:p>
        </w:tc>
        <w:tc>
          <w:tcPr>
            <w:tcW w:w="4530" w:type="dxa"/>
            <w:vAlign w:val="bottom"/>
          </w:tcPr>
          <w:p w:rsidR="00F057A1" w:rsidRPr="00771A38" w:rsidRDefault="00F057A1" w:rsidP="00F057A1">
            <w:pPr>
              <w:rPr>
                <w:rFonts w:ascii="Segoe UI" w:hAnsi="Segoe UI" w:cs="Segoe UI"/>
              </w:rPr>
            </w:pPr>
          </w:p>
          <w:p w:rsidR="00F057A1" w:rsidRPr="00771A38" w:rsidRDefault="00F057A1" w:rsidP="00F057A1">
            <w:pPr>
              <w:jc w:val="center"/>
              <w:rPr>
                <w:rFonts w:ascii="Segoe UI" w:hAnsi="Segoe UI" w:cs="Segoe UI"/>
              </w:rPr>
            </w:pPr>
            <w:r w:rsidRPr="00771A38">
              <w:rPr>
                <w:rFonts w:ascii="Segoe UI" w:hAnsi="Segoe UI" w:cs="Segoe UI"/>
              </w:rPr>
              <w:t>(</w:t>
            </w:r>
            <w:r w:rsidRPr="00771A38">
              <w:rPr>
                <w:rFonts w:ascii="Segoe UI" w:hAnsi="Segoe UI" w:cs="Segoe UI"/>
                <w:i/>
                <w:sz w:val="16"/>
                <w:szCs w:val="16"/>
              </w:rPr>
              <w:t>podpis )</w:t>
            </w:r>
          </w:p>
          <w:p w:rsidR="00F057A1" w:rsidRPr="00771A38" w:rsidRDefault="00F057A1" w:rsidP="00F057A1">
            <w:pPr>
              <w:jc w:val="center"/>
              <w:rPr>
                <w:rFonts w:ascii="Segoe UI" w:hAnsi="Segoe UI" w:cs="Segoe UI"/>
              </w:rPr>
            </w:pPr>
            <w:r w:rsidRPr="00771A38">
              <w:rPr>
                <w:rFonts w:ascii="Segoe UI" w:hAnsi="Segoe UI" w:cs="Segoe UI"/>
              </w:rPr>
              <w:t>…………………………………………</w:t>
            </w:r>
          </w:p>
        </w:tc>
      </w:tr>
      <w:tr w:rsidR="00F057A1" w:rsidRPr="00771A38" w:rsidTr="00D94772">
        <w:tc>
          <w:tcPr>
            <w:tcW w:w="4530" w:type="dxa"/>
          </w:tcPr>
          <w:p w:rsidR="00F057A1" w:rsidRPr="00771A38" w:rsidRDefault="00F057A1" w:rsidP="00F057A1">
            <w:pPr>
              <w:jc w:val="both"/>
              <w:rPr>
                <w:rFonts w:ascii="Segoe UI" w:hAnsi="Segoe UI" w:cs="Segoe UI"/>
              </w:rPr>
            </w:pPr>
          </w:p>
        </w:tc>
        <w:tc>
          <w:tcPr>
            <w:tcW w:w="4530" w:type="dxa"/>
          </w:tcPr>
          <w:p w:rsidR="00F057A1" w:rsidRPr="00771A38" w:rsidRDefault="00F057A1" w:rsidP="00F057A1">
            <w:pPr>
              <w:jc w:val="center"/>
              <w:rPr>
                <w:rFonts w:ascii="Segoe UI" w:hAnsi="Segoe UI" w:cs="Segoe UI"/>
              </w:rPr>
            </w:pPr>
            <w:r w:rsidRPr="00771A38">
              <w:rPr>
                <w:rFonts w:ascii="Segoe UI" w:hAnsi="Segoe UI" w:cs="Segoe UI"/>
              </w:rPr>
              <w:t>statuární zástupce</w:t>
            </w:r>
          </w:p>
          <w:p w:rsidR="00F057A1" w:rsidRPr="00771A38" w:rsidRDefault="00F057A1" w:rsidP="00F057A1">
            <w:pPr>
              <w:jc w:val="center"/>
              <w:rPr>
                <w:rFonts w:ascii="Segoe UI" w:hAnsi="Segoe UI" w:cs="Segoe UI"/>
              </w:rPr>
            </w:pPr>
            <w:r w:rsidRPr="00771A38">
              <w:rPr>
                <w:rFonts w:ascii="Segoe UI" w:hAnsi="Segoe UI" w:cs="Segoe UI"/>
              </w:rPr>
              <w:t>žadatel/příjemce podpory OPŽP</w:t>
            </w:r>
          </w:p>
        </w:tc>
      </w:tr>
    </w:tbl>
    <w:p w:rsidR="00687122" w:rsidRPr="00771A38" w:rsidRDefault="00687122" w:rsidP="007D2F34">
      <w:pPr>
        <w:jc w:val="both"/>
        <w:rPr>
          <w:rFonts w:ascii="Segoe UI" w:hAnsi="Segoe UI" w:cs="Segoe UI"/>
        </w:rPr>
      </w:pPr>
    </w:p>
    <w:sectPr w:rsidR="00687122" w:rsidRPr="00771A38" w:rsidSect="00513801">
      <w:headerReference w:type="default" r:id="rId8"/>
      <w:footerReference w:type="default" r:id="rId9"/>
      <w:headerReference w:type="first" r:id="rId10"/>
      <w:pgSz w:w="11906" w:h="16838"/>
      <w:pgMar w:top="1134" w:right="1418" w:bottom="1134" w:left="1418" w:header="709"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BC6" w:rsidRDefault="00200BC6" w:rsidP="00687122">
      <w:pPr>
        <w:spacing w:after="0" w:line="240" w:lineRule="auto"/>
      </w:pPr>
      <w:r>
        <w:separator/>
      </w:r>
    </w:p>
  </w:endnote>
  <w:endnote w:type="continuationSeparator" w:id="0">
    <w:p w:rsidR="00200BC6" w:rsidRDefault="00200BC6" w:rsidP="00687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altName w:val="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2E6" w:rsidRDefault="00513801">
    <w:pPr>
      <w:pStyle w:val="Zpat"/>
    </w:pPr>
    <w:r w:rsidRPr="002C5B0A">
      <w:rPr>
        <w:noProof/>
        <w:lang w:eastAsia="cs-CZ"/>
      </w:rPr>
      <w:drawing>
        <wp:inline distT="0" distB="0" distL="0" distR="0" wp14:anchorId="044267C4" wp14:editId="02936A5A">
          <wp:extent cx="4965700" cy="41465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5700" cy="4146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BC6" w:rsidRDefault="00200BC6" w:rsidP="00687122">
      <w:pPr>
        <w:spacing w:after="0" w:line="240" w:lineRule="auto"/>
      </w:pPr>
      <w:r>
        <w:separator/>
      </w:r>
    </w:p>
  </w:footnote>
  <w:footnote w:type="continuationSeparator" w:id="0">
    <w:p w:rsidR="00200BC6" w:rsidRDefault="00200BC6" w:rsidP="00687122">
      <w:pPr>
        <w:spacing w:after="0" w:line="240" w:lineRule="auto"/>
      </w:pPr>
      <w:r>
        <w:continuationSeparator/>
      </w:r>
    </w:p>
  </w:footnote>
  <w:footnote w:id="1">
    <w:p w:rsidR="00712012" w:rsidRPr="006C7194" w:rsidRDefault="00712012" w:rsidP="00684868">
      <w:pPr>
        <w:pStyle w:val="Textpoznpodarou"/>
        <w:jc w:val="both"/>
        <w:rPr>
          <w:rFonts w:ascii="Segoe UI" w:hAnsi="Segoe UI" w:cs="Segoe UI"/>
          <w:sz w:val="16"/>
          <w:szCs w:val="16"/>
        </w:rPr>
      </w:pPr>
      <w:r w:rsidRPr="006C7194">
        <w:rPr>
          <w:rStyle w:val="Znakapoznpodarou"/>
          <w:rFonts w:ascii="Segoe UI" w:hAnsi="Segoe UI" w:cs="Segoe UI"/>
          <w:sz w:val="16"/>
          <w:szCs w:val="16"/>
        </w:rPr>
        <w:footnoteRef/>
      </w:r>
      <w:r w:rsidRPr="006C7194">
        <w:rPr>
          <w:rFonts w:ascii="Segoe UI" w:hAnsi="Segoe UI" w:cs="Segoe UI"/>
          <w:sz w:val="16"/>
          <w:szCs w:val="16"/>
        </w:rPr>
        <w:t xml:space="preserve"> </w:t>
      </w:r>
      <w:r w:rsidR="00566B7E">
        <w:rPr>
          <w:rFonts w:ascii="Segoe UI" w:hAnsi="Segoe UI" w:cs="Segoe UI"/>
          <w:sz w:val="16"/>
          <w:szCs w:val="16"/>
        </w:rPr>
        <w:t>Hlavní činností přidruženého podniku je poskytování takových stavebních prací</w:t>
      </w:r>
      <w:r w:rsidR="001775CD">
        <w:rPr>
          <w:rFonts w:ascii="Segoe UI" w:hAnsi="Segoe UI" w:cs="Segoe UI"/>
          <w:sz w:val="16"/>
          <w:szCs w:val="16"/>
        </w:rPr>
        <w:t>, dodávek</w:t>
      </w:r>
      <w:r w:rsidR="00566B7E">
        <w:rPr>
          <w:rFonts w:ascii="Segoe UI" w:hAnsi="Segoe UI" w:cs="Segoe UI"/>
          <w:sz w:val="16"/>
          <w:szCs w:val="16"/>
        </w:rPr>
        <w:t xml:space="preserve"> či služeb ve skupině, jejíž je součástí, a</w:t>
      </w:r>
      <w:r w:rsidR="0063584F">
        <w:rPr>
          <w:rFonts w:ascii="Segoe UI" w:hAnsi="Segoe UI" w:cs="Segoe UI"/>
          <w:sz w:val="16"/>
          <w:szCs w:val="16"/>
        </w:rPr>
        <w:t> </w:t>
      </w:r>
      <w:r w:rsidR="00566B7E">
        <w:rPr>
          <w:rFonts w:ascii="Segoe UI" w:hAnsi="Segoe UI" w:cs="Segoe UI"/>
          <w:sz w:val="16"/>
          <w:szCs w:val="16"/>
        </w:rPr>
        <w:t>nikoliv jejich nabízení na trhu.</w:t>
      </w:r>
    </w:p>
  </w:footnote>
  <w:footnote w:id="2">
    <w:p w:rsidR="00141FA8" w:rsidRPr="00684868" w:rsidRDefault="00141FA8" w:rsidP="002C6A42">
      <w:pPr>
        <w:pStyle w:val="Textpoznpodarou"/>
        <w:jc w:val="both"/>
        <w:rPr>
          <w:rFonts w:ascii="Segoe UI" w:hAnsi="Segoe UI" w:cs="Segoe UI"/>
          <w:sz w:val="16"/>
          <w:szCs w:val="16"/>
        </w:rPr>
      </w:pPr>
      <w:r>
        <w:rPr>
          <w:rStyle w:val="Znakapoznpodarou"/>
        </w:rPr>
        <w:footnoteRef/>
      </w:r>
      <w:r>
        <w:t xml:space="preserve"> </w:t>
      </w:r>
      <w:r w:rsidR="002C6A42" w:rsidRPr="00684868">
        <w:rPr>
          <w:rFonts w:ascii="Segoe UI" w:hAnsi="Segoe UI" w:cs="Segoe UI"/>
          <w:sz w:val="16"/>
          <w:szCs w:val="16"/>
        </w:rPr>
        <w:t xml:space="preserve">Pro konstatování </w:t>
      </w:r>
      <w:r w:rsidRPr="00684868">
        <w:rPr>
          <w:rFonts w:ascii="Segoe UI" w:hAnsi="Segoe UI" w:cs="Segoe UI"/>
          <w:sz w:val="16"/>
          <w:szCs w:val="16"/>
        </w:rPr>
        <w:t>dominantního vlivu je třeba vycházet z definice uvedené ustanovení § 151 odst. 3 ZZVZ</w:t>
      </w:r>
      <w:r w:rsidR="002C6A42" w:rsidRPr="00684868">
        <w:rPr>
          <w:rFonts w:ascii="Segoe UI" w:hAnsi="Segoe UI" w:cs="Segoe UI"/>
          <w:sz w:val="16"/>
          <w:szCs w:val="16"/>
        </w:rPr>
        <w:t>. Dominantním vlivem se pak rozumí případ, kdy jedna osoba přímo nebo nepřímo a) drží většinový podíl na upsaném základním kapitálu jiné osoby, b) disponuje s většinou hlasovacích práv vyplývajících z podílu na jiné osobě, nebo c) může jmenovat více než polovinu členů statutárního nebo kontrolního orgánu jiné osoby</w:t>
      </w:r>
      <w:r w:rsidR="0063584F">
        <w:rPr>
          <w:rFonts w:ascii="Segoe UI" w:hAnsi="Segoe UI" w:cs="Segoe UI"/>
          <w:sz w:val="16"/>
          <w:szCs w:val="16"/>
        </w:rPr>
        <w:t>.</w:t>
      </w:r>
    </w:p>
  </w:footnote>
  <w:footnote w:id="3">
    <w:p w:rsidR="003D69D5" w:rsidRPr="00684868" w:rsidRDefault="003D69D5" w:rsidP="0063584F">
      <w:pPr>
        <w:pStyle w:val="Textpoznpodarou"/>
        <w:jc w:val="both"/>
        <w:rPr>
          <w:rFonts w:ascii="Segoe UI" w:hAnsi="Segoe UI" w:cs="Segoe UI"/>
          <w:sz w:val="16"/>
          <w:szCs w:val="16"/>
        </w:rPr>
      </w:pPr>
      <w:r w:rsidRPr="00E672E2">
        <w:rPr>
          <w:rStyle w:val="Znakapoznpodarou"/>
        </w:rPr>
        <w:footnoteRef/>
      </w:r>
      <w:r w:rsidRPr="00E672E2">
        <w:rPr>
          <w:rStyle w:val="Znakapoznpodarou"/>
        </w:rPr>
        <w:t xml:space="preserve"> </w:t>
      </w:r>
      <w:r w:rsidRPr="00684868">
        <w:rPr>
          <w:rFonts w:ascii="Segoe UI" w:hAnsi="Segoe UI" w:cs="Segoe UI"/>
          <w:sz w:val="16"/>
          <w:szCs w:val="16"/>
        </w:rPr>
        <w:t>Konkrétní</w:t>
      </w:r>
      <w:r w:rsidR="0063584F" w:rsidRPr="00684868">
        <w:rPr>
          <w:rFonts w:ascii="Segoe UI" w:hAnsi="Segoe UI" w:cs="Segoe UI"/>
          <w:sz w:val="16"/>
          <w:szCs w:val="16"/>
        </w:rPr>
        <w:t xml:space="preserve"> druh</w:t>
      </w:r>
      <w:r w:rsidRPr="00684868">
        <w:rPr>
          <w:rFonts w:ascii="Segoe UI" w:hAnsi="Segoe UI" w:cs="Segoe UI"/>
          <w:sz w:val="16"/>
          <w:szCs w:val="16"/>
        </w:rPr>
        <w:t xml:space="preserve"> činnost</w:t>
      </w:r>
      <w:r w:rsidR="0063584F" w:rsidRPr="00684868">
        <w:rPr>
          <w:rFonts w:ascii="Segoe UI" w:hAnsi="Segoe UI" w:cs="Segoe UI"/>
          <w:sz w:val="16"/>
          <w:szCs w:val="16"/>
        </w:rPr>
        <w:t>i</w:t>
      </w:r>
      <w:r w:rsidRPr="00684868">
        <w:rPr>
          <w:rFonts w:ascii="Segoe UI" w:hAnsi="Segoe UI" w:cs="Segoe UI"/>
          <w:sz w:val="16"/>
          <w:szCs w:val="16"/>
        </w:rPr>
        <w:t xml:space="preserve"> (služba/dodávka/stavební práce) se určí podle druhu činnosti, která je předmětem smlouvy uzavírané s přidruženou osobou.</w:t>
      </w:r>
    </w:p>
  </w:footnote>
  <w:footnote w:id="4">
    <w:p w:rsidR="0063584F" w:rsidRDefault="0063584F" w:rsidP="0063584F">
      <w:pPr>
        <w:pStyle w:val="Textpoznpodarou"/>
        <w:jc w:val="both"/>
      </w:pPr>
      <w:r w:rsidRPr="00E672E2">
        <w:rPr>
          <w:rStyle w:val="Znakapoznpodarou"/>
        </w:rPr>
        <w:footnoteRef/>
      </w:r>
      <w:r w:rsidRPr="006C7194">
        <w:rPr>
          <w:rFonts w:ascii="Segoe UI" w:hAnsi="Segoe UI" w:cs="Segoe UI"/>
          <w:sz w:val="16"/>
          <w:szCs w:val="16"/>
        </w:rPr>
        <w:t xml:space="preserve"> V případě </w:t>
      </w:r>
      <w:r>
        <w:rPr>
          <w:rFonts w:ascii="Segoe UI" w:hAnsi="Segoe UI" w:cs="Segoe UI"/>
          <w:sz w:val="16"/>
          <w:szCs w:val="16"/>
        </w:rPr>
        <w:t>neexistence</w:t>
      </w:r>
      <w:r w:rsidRPr="006C7194">
        <w:rPr>
          <w:rFonts w:ascii="Segoe UI" w:hAnsi="Segoe UI" w:cs="Segoe UI"/>
          <w:sz w:val="16"/>
          <w:szCs w:val="16"/>
        </w:rPr>
        <w:t xml:space="preserve"> plnění po dobu 3 </w:t>
      </w:r>
      <w:r>
        <w:rPr>
          <w:rFonts w:ascii="Segoe UI" w:hAnsi="Segoe UI" w:cs="Segoe UI"/>
          <w:sz w:val="16"/>
          <w:szCs w:val="16"/>
        </w:rPr>
        <w:t>let</w:t>
      </w:r>
      <w:r w:rsidRPr="006C7194">
        <w:rPr>
          <w:rFonts w:ascii="Segoe UI" w:hAnsi="Segoe UI" w:cs="Segoe UI"/>
          <w:sz w:val="16"/>
          <w:szCs w:val="16"/>
        </w:rPr>
        <w:t xml:space="preserve"> je nutné</w:t>
      </w:r>
      <w:r>
        <w:rPr>
          <w:rFonts w:ascii="Segoe UI" w:hAnsi="Segoe UI" w:cs="Segoe UI"/>
          <w:sz w:val="16"/>
          <w:szCs w:val="16"/>
        </w:rPr>
        <w:t xml:space="preserve"> jiným způsobem prokázat, že podíl činnosti odpovídá stanoveným podmínkám (např. z plánů činnosti dotčené osoby v kombinaci s dosavadními obraty či náklady do doby vzniku/reorganizace dodavatele)</w:t>
      </w:r>
      <w:r w:rsidR="00E672E2">
        <w:rPr>
          <w:rFonts w:ascii="Segoe UI" w:hAnsi="Segoe UI" w:cs="Segoe U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F0D" w:rsidRDefault="00513801">
    <w:pPr>
      <w:pStyle w:val="Zhlav"/>
    </w:pPr>
    <w:r w:rsidRPr="00EE4590">
      <w:rPr>
        <w:rFonts w:ascii="Segoe UI" w:hAnsi="Segoe UI" w:cs="Segoe UI"/>
        <w:noProof/>
        <w:sz w:val="20"/>
        <w:lang w:eastAsia="cs-CZ"/>
      </w:rPr>
      <w:drawing>
        <wp:inline distT="0" distB="0" distL="0" distR="0" wp14:anchorId="438B42F3" wp14:editId="509436EC">
          <wp:extent cx="5759450" cy="6318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31825"/>
                  </a:xfrm>
                  <a:prstGeom prst="rect">
                    <a:avLst/>
                  </a:prstGeom>
                  <a:noFill/>
                  <a:ln>
                    <a:noFill/>
                  </a:ln>
                </pic:spPr>
              </pic:pic>
            </a:graphicData>
          </a:graphic>
        </wp:inline>
      </w:drawing>
    </w:r>
  </w:p>
  <w:p w:rsidR="00937F0D" w:rsidRDefault="00937F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DC3" w:rsidRDefault="00651DC3">
    <w:pPr>
      <w:pStyle w:val="Zhlav"/>
    </w:pPr>
    <w:r w:rsidRPr="00EE4590">
      <w:rPr>
        <w:rFonts w:ascii="Segoe UI" w:hAnsi="Segoe UI" w:cs="Segoe UI"/>
        <w:noProof/>
        <w:sz w:val="20"/>
        <w:lang w:eastAsia="cs-CZ"/>
      </w:rPr>
      <w:drawing>
        <wp:inline distT="0" distB="0" distL="0" distR="0" wp14:anchorId="27E0FBA3" wp14:editId="7D226498">
          <wp:extent cx="5759450" cy="63224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322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D5499"/>
    <w:multiLevelType w:val="hybridMultilevel"/>
    <w:tmpl w:val="5C2438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2A2F27"/>
    <w:multiLevelType w:val="hybridMultilevel"/>
    <w:tmpl w:val="34004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615F2C"/>
    <w:multiLevelType w:val="hybridMultilevel"/>
    <w:tmpl w:val="F0F6C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F12228B"/>
    <w:multiLevelType w:val="hybridMultilevel"/>
    <w:tmpl w:val="6636A4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122"/>
    <w:rsid w:val="00001DF3"/>
    <w:rsid w:val="00055ECB"/>
    <w:rsid w:val="000E1F53"/>
    <w:rsid w:val="00141FA8"/>
    <w:rsid w:val="001501AC"/>
    <w:rsid w:val="001775CD"/>
    <w:rsid w:val="00191BBC"/>
    <w:rsid w:val="00200BC6"/>
    <w:rsid w:val="00216818"/>
    <w:rsid w:val="00226EAD"/>
    <w:rsid w:val="00294AC2"/>
    <w:rsid w:val="002C6A42"/>
    <w:rsid w:val="003C79FD"/>
    <w:rsid w:val="003D69D5"/>
    <w:rsid w:val="00402A5C"/>
    <w:rsid w:val="0045725A"/>
    <w:rsid w:val="00475E86"/>
    <w:rsid w:val="004A1C70"/>
    <w:rsid w:val="00513801"/>
    <w:rsid w:val="00515D1E"/>
    <w:rsid w:val="00533AFC"/>
    <w:rsid w:val="00535025"/>
    <w:rsid w:val="00566B7E"/>
    <w:rsid w:val="005716EA"/>
    <w:rsid w:val="005D3B29"/>
    <w:rsid w:val="005E7694"/>
    <w:rsid w:val="0060126A"/>
    <w:rsid w:val="00604EC9"/>
    <w:rsid w:val="0063584F"/>
    <w:rsid w:val="00651DC3"/>
    <w:rsid w:val="00657E5A"/>
    <w:rsid w:val="00671236"/>
    <w:rsid w:val="00671BBE"/>
    <w:rsid w:val="00684868"/>
    <w:rsid w:val="00687122"/>
    <w:rsid w:val="00697A3F"/>
    <w:rsid w:val="006C7194"/>
    <w:rsid w:val="00712012"/>
    <w:rsid w:val="0073478F"/>
    <w:rsid w:val="00736937"/>
    <w:rsid w:val="007533CC"/>
    <w:rsid w:val="00760FB1"/>
    <w:rsid w:val="00771A38"/>
    <w:rsid w:val="007C3C0A"/>
    <w:rsid w:val="007D2F34"/>
    <w:rsid w:val="007E000E"/>
    <w:rsid w:val="007E3DB5"/>
    <w:rsid w:val="00811944"/>
    <w:rsid w:val="008A2150"/>
    <w:rsid w:val="008B70A4"/>
    <w:rsid w:val="008C5CB2"/>
    <w:rsid w:val="00913FCB"/>
    <w:rsid w:val="00934144"/>
    <w:rsid w:val="00937F0D"/>
    <w:rsid w:val="00940BCF"/>
    <w:rsid w:val="0094352F"/>
    <w:rsid w:val="00982490"/>
    <w:rsid w:val="009B217B"/>
    <w:rsid w:val="009C08D7"/>
    <w:rsid w:val="009D237F"/>
    <w:rsid w:val="00A41003"/>
    <w:rsid w:val="00A77CD6"/>
    <w:rsid w:val="00A8305F"/>
    <w:rsid w:val="00AC76EF"/>
    <w:rsid w:val="00AE38C3"/>
    <w:rsid w:val="00AE5B00"/>
    <w:rsid w:val="00B0069E"/>
    <w:rsid w:val="00B34980"/>
    <w:rsid w:val="00B81FC6"/>
    <w:rsid w:val="00BE2682"/>
    <w:rsid w:val="00C22EE2"/>
    <w:rsid w:val="00CD42E6"/>
    <w:rsid w:val="00D03D7E"/>
    <w:rsid w:val="00D94772"/>
    <w:rsid w:val="00E47744"/>
    <w:rsid w:val="00E672E2"/>
    <w:rsid w:val="00E90F94"/>
    <w:rsid w:val="00ED43AD"/>
    <w:rsid w:val="00F057A1"/>
    <w:rsid w:val="00F578BC"/>
    <w:rsid w:val="00F819A9"/>
    <w:rsid w:val="00FE59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360C5"/>
  <w15:chartTrackingRefBased/>
  <w15:docId w15:val="{228985F7-2D49-4B71-9159-F62FBC6E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87122"/>
    <w:pPr>
      <w:ind w:left="720"/>
      <w:contextualSpacing/>
    </w:pPr>
  </w:style>
  <w:style w:type="paragraph" w:styleId="Textpoznpodarou">
    <w:name w:val="footnote text"/>
    <w:basedOn w:val="Normln"/>
    <w:link w:val="TextpoznpodarouChar"/>
    <w:uiPriority w:val="99"/>
    <w:semiHidden/>
    <w:unhideWhenUsed/>
    <w:rsid w:val="0068712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87122"/>
    <w:rPr>
      <w:sz w:val="20"/>
      <w:szCs w:val="20"/>
    </w:rPr>
  </w:style>
  <w:style w:type="character" w:styleId="Znakapoznpodarou">
    <w:name w:val="footnote reference"/>
    <w:basedOn w:val="Standardnpsmoodstavce"/>
    <w:uiPriority w:val="99"/>
    <w:semiHidden/>
    <w:unhideWhenUsed/>
    <w:rsid w:val="00687122"/>
    <w:rPr>
      <w:vertAlign w:val="superscript"/>
    </w:rPr>
  </w:style>
  <w:style w:type="table" w:styleId="Mkatabulky">
    <w:name w:val="Table Grid"/>
    <w:basedOn w:val="Normlntabulka"/>
    <w:uiPriority w:val="39"/>
    <w:rsid w:val="00D947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D42E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2E6"/>
  </w:style>
  <w:style w:type="paragraph" w:styleId="Zpat">
    <w:name w:val="footer"/>
    <w:basedOn w:val="Normln"/>
    <w:link w:val="ZpatChar"/>
    <w:uiPriority w:val="99"/>
    <w:unhideWhenUsed/>
    <w:rsid w:val="00CD42E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2E6"/>
  </w:style>
  <w:style w:type="paragraph" w:styleId="Textbubliny">
    <w:name w:val="Balloon Text"/>
    <w:basedOn w:val="Normln"/>
    <w:link w:val="TextbublinyChar"/>
    <w:uiPriority w:val="99"/>
    <w:semiHidden/>
    <w:unhideWhenUsed/>
    <w:rsid w:val="00141F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1F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99F13-DD8F-47BB-974C-782D89ACA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425</Words>
  <Characters>2512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Roubinek Jan</dc:creator>
  <cp:keywords/>
  <dc:description/>
  <cp:lastModifiedBy>Vojtěch Beneš</cp:lastModifiedBy>
  <cp:revision>21</cp:revision>
  <dcterms:created xsi:type="dcterms:W3CDTF">2018-08-21T09:32:00Z</dcterms:created>
  <dcterms:modified xsi:type="dcterms:W3CDTF">2018-09-20T12:39:00Z</dcterms:modified>
</cp:coreProperties>
</file>